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left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年级：_____七_______           学科：___语文_________       编号：_____________</w:t>
      </w:r>
    </w:p>
    <w:p>
      <w:pPr>
        <w:spacing w:line="340" w:lineRule="exact"/>
        <w:jc w:val="center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精英未来学校</w:t>
      </w:r>
    </w:p>
    <w:p>
      <w:pPr>
        <w:spacing w:line="340" w:lineRule="exact"/>
        <w:jc w:val="center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“五环导学”学导练一体化教学设计</w:t>
      </w:r>
    </w:p>
    <w:p>
      <w:pPr>
        <w:spacing w:line="340" w:lineRule="exact"/>
        <w:jc w:val="left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课题名称：_荷叶·母亲___________</w:t>
      </w:r>
    </w:p>
    <w:p>
      <w:pPr>
        <w:spacing w:line="340" w:lineRule="exact"/>
        <w:jc w:val="left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课型：_新授课_________课时：___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sz w:val="24"/>
        </w:rPr>
        <w:t>1__ 设计人：__段毅培_____ 审核人：__________</w:t>
      </w:r>
    </w:p>
    <w:tbl>
      <w:tblPr>
        <w:tblStyle w:val="10"/>
        <w:tblW w:w="98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4761"/>
        <w:gridCol w:w="1647"/>
        <w:gridCol w:w="1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3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学情分析</w:t>
            </w:r>
          </w:p>
        </w:tc>
        <w:tc>
          <w:tcPr>
            <w:tcW w:w="8368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学生对母爱的伟大已有较深的体会，但对以“象征”手法来描写母爱认识不足。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3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学习目标</w:t>
            </w:r>
          </w:p>
        </w:tc>
        <w:tc>
          <w:tcPr>
            <w:tcW w:w="8368" w:type="dxa"/>
            <w:gridSpan w:val="3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有感情地朗读并背诵课文,了解冰心及其代表作。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通过对课文的分析理解，感受散文诗的意境美，学习“象征”的写作手法。</w:t>
            </w:r>
          </w:p>
          <w:p>
            <w:pPr>
              <w:numPr>
                <w:ilvl w:val="0"/>
                <w:numId w:val="1"/>
              </w:numPr>
              <w:spacing w:line="34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感受诗中浓浓的母女之情，并联系生活实际，体味自己的母亲给予的平凡又伟大的母爱。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3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重点难点</w:t>
            </w:r>
          </w:p>
        </w:tc>
        <w:tc>
          <w:tcPr>
            <w:tcW w:w="8368" w:type="dxa"/>
            <w:gridSpan w:val="3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重点：有感情的品读文章，体会字里行间蕴含的母爱。</w:t>
            </w:r>
          </w:p>
          <w:p>
            <w:pPr>
              <w:spacing w:line="3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难点：学习“象征”的写作手法。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3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教师寄语</w:t>
            </w:r>
          </w:p>
        </w:tc>
        <w:tc>
          <w:tcPr>
            <w:tcW w:w="640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成长比成功更重要，努力比梦想更现实！</w:t>
            </w:r>
          </w:p>
        </w:tc>
        <w:tc>
          <w:tcPr>
            <w:tcW w:w="1960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3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教学流程</w:t>
            </w:r>
          </w:p>
        </w:tc>
        <w:tc>
          <w:tcPr>
            <w:tcW w:w="476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教师导学活动</w:t>
            </w:r>
          </w:p>
        </w:tc>
        <w:tc>
          <w:tcPr>
            <w:tcW w:w="1647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学生学习活动</w:t>
            </w:r>
          </w:p>
        </w:tc>
        <w:tc>
          <w:tcPr>
            <w:tcW w:w="1960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复备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3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定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向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自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学</w:t>
            </w:r>
          </w:p>
        </w:tc>
        <w:tc>
          <w:tcPr>
            <w:tcW w:w="4761" w:type="dxa"/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导入</w:t>
            </w:r>
            <w:r>
              <w:rPr>
                <w:rFonts w:hint="eastAsia" w:ascii="宋体" w:hAnsi="宋体"/>
                <w:b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t>（展示荷叶图片）</w:t>
            </w:r>
          </w:p>
          <w:p>
            <w:pPr>
              <w:widowControl/>
              <w:jc w:val="left"/>
              <w:rPr>
                <w:rFonts w:cs="黑体"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师语：</w:t>
            </w:r>
            <w:r>
              <w:rPr>
                <w:rFonts w:hint="eastAsia" w:cs="黑体" w:asciiTheme="minorEastAsia" w:hAnsiTheme="minorEastAsia" w:eastAsiaTheme="minorEastAsia"/>
                <w:bCs/>
                <w:sz w:val="24"/>
              </w:rPr>
              <w:t>“莲，花之君子者也。”“予独爱莲之出淤泥而不染，濯清涟而不妖，中通外直，不蔓不枝，香远益清，亭亭净植，可远观而不可亵玩焉。”对荷花的赞颂与仰慕自古有之，如此美好的事物在冰心的故乡庭院有许多，可令</w:t>
            </w:r>
            <w:r>
              <w:rPr>
                <w:rFonts w:cs="黑体" w:asciiTheme="minorEastAsia" w:hAnsiTheme="minorEastAsia" w:eastAsiaTheme="minorEastAsia"/>
                <w:bCs/>
                <w:sz w:val="24"/>
              </w:rPr>
              <w:t>22</w:t>
            </w:r>
            <w:r>
              <w:rPr>
                <w:rFonts w:hint="eastAsia" w:cs="黑体" w:asciiTheme="minorEastAsia" w:hAnsiTheme="minorEastAsia" w:eastAsiaTheme="minorEastAsia"/>
                <w:bCs/>
                <w:sz w:val="24"/>
              </w:rPr>
              <w:t>岁的少女冰心心灵为之一颤的却是与荷花紧紧相随的荷叶。这又是是为什么呢？今天我们一起走进冰心的这篇《荷叶母亲》。</w:t>
            </w:r>
          </w:p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  订正“定向自学”答案</w:t>
            </w:r>
          </w:p>
        </w:tc>
        <w:tc>
          <w:tcPr>
            <w:tcW w:w="1647" w:type="dxa"/>
            <w:vAlign w:val="center"/>
          </w:tcPr>
          <w:p>
            <w:pPr>
              <w:spacing w:line="340" w:lineRule="exact"/>
              <w:jc w:val="left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完成定向自学环节</w:t>
            </w:r>
          </w:p>
          <w:p>
            <w:pPr>
              <w:spacing w:line="340" w:lineRule="exact"/>
              <w:jc w:val="left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1960" w:type="dxa"/>
            <w:vAlign w:val="center"/>
          </w:tcPr>
          <w:p>
            <w:pPr>
              <w:spacing w:line="340" w:lineRule="exact"/>
              <w:jc w:val="left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3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合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作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研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学</w:t>
            </w:r>
          </w:p>
        </w:tc>
        <w:tc>
          <w:tcPr>
            <w:tcW w:w="4761" w:type="dxa"/>
            <w:vAlign w:val="center"/>
          </w:tcPr>
          <w:p>
            <w:pPr>
              <w:tabs>
                <w:tab w:val="left" w:pos="312"/>
              </w:tabs>
              <w:spacing w:line="340" w:lineRule="exact"/>
              <w:jc w:val="left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1、音频范读</w:t>
            </w:r>
          </w:p>
          <w:p>
            <w:pPr>
              <w:tabs>
                <w:tab w:val="left" w:pos="31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2、作者在风雨中几次写到红莲？当时的环境是怎样的?红莲的情态呢?作者的心境又是如何变化的呢?</w:t>
            </w:r>
          </w:p>
          <w:p>
            <w:pPr>
              <w:tabs>
                <w:tab w:val="left" w:pos="31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“心中的雨点”指什么？</w:t>
            </w:r>
          </w:p>
          <w:p>
            <w:pPr>
              <w:tabs>
                <w:tab w:val="left" w:pos="312"/>
              </w:tabs>
              <w:spacing w:line="340" w:lineRule="exact"/>
              <w:ind w:firstLine="480" w:firstLineChars="200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心中的雨点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eastAsia="zh-CN"/>
              </w:rPr>
              <w:t>：象征着人生路上的风雨、坎坷、磨难。</w:t>
            </w:r>
          </w:p>
        </w:tc>
        <w:tc>
          <w:tcPr>
            <w:tcW w:w="1647" w:type="dxa"/>
            <w:vAlign w:val="center"/>
          </w:tcPr>
          <w:p>
            <w:pPr>
              <w:numPr>
                <w:ilvl w:val="0"/>
                <w:numId w:val="3"/>
              </w:numPr>
              <w:spacing w:line="340" w:lineRule="exact"/>
              <w:jc w:val="left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有感情的朗读课文，体会作者表达的情感。</w:t>
            </w:r>
          </w:p>
          <w:p>
            <w:pPr>
              <w:numPr>
                <w:ilvl w:val="0"/>
                <w:numId w:val="3"/>
              </w:numPr>
              <w:spacing w:line="340" w:lineRule="exact"/>
              <w:jc w:val="left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小组合作完成PPT展示的问题。</w:t>
            </w:r>
          </w:p>
        </w:tc>
        <w:tc>
          <w:tcPr>
            <w:tcW w:w="1960" w:type="dxa"/>
            <w:vAlign w:val="center"/>
          </w:tcPr>
          <w:p>
            <w:pPr>
              <w:spacing w:line="340" w:lineRule="exact"/>
              <w:jc w:val="left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443" w:type="dxa"/>
            <w:vAlign w:val="center"/>
          </w:tcPr>
          <w:p>
            <w:pPr>
              <w:spacing w:line="34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展</w:t>
            </w:r>
          </w:p>
          <w:p>
            <w:pPr>
              <w:spacing w:line="34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示</w:t>
            </w:r>
          </w:p>
          <w:p>
            <w:pPr>
              <w:spacing w:line="34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激</w:t>
            </w:r>
          </w:p>
          <w:p>
            <w:pPr>
              <w:spacing w:line="34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学</w:t>
            </w:r>
          </w:p>
        </w:tc>
        <w:tc>
          <w:tcPr>
            <w:tcW w:w="4761" w:type="dxa"/>
            <w:vAlign w:val="center"/>
          </w:tcPr>
          <w:p>
            <w:pPr>
              <w:numPr>
                <w:ilvl w:val="0"/>
                <w:numId w:val="4"/>
              </w:numPr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如何理解这句话“母亲啊！你是荷叶，我是红莲，心中的雨点来了，除了你，谁是我在无遮拦的天空下的荫蔽？”</w:t>
            </w:r>
          </w:p>
          <w:p>
            <w:pPr>
              <w:numPr>
                <w:ilvl w:val="0"/>
                <w:numId w:val="0"/>
              </w:numPr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只有母亲是保护自己度过人生路上坎坷与磨难的人。母亲是伟大的，可以使“我”在痛苦时得到安慰，在孤独时得到快乐，在失望中得到希望，在冷落中得到幸福。</w:t>
            </w:r>
          </w:p>
          <w:p>
            <w:pPr>
              <w:numPr>
                <w:ilvl w:val="0"/>
                <w:numId w:val="0"/>
              </w:numPr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numPr>
                <w:ilvl w:val="0"/>
                <w:numId w:val="0"/>
              </w:numPr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这一句在文章结构上有什么作用？</w:t>
            </w:r>
          </w:p>
          <w:p>
            <w:pPr>
              <w:numPr>
                <w:ilvl w:val="0"/>
                <w:numId w:val="0"/>
              </w:numPr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简单几笔点明了主旨，深化了中心。曲终见主旨，总结宕开一笔，留给读者更多想象空间，自然界的雨点是有形的，而“心中的雨点”涉及面广，内容纷繁。谁来荫蔽？这就把母爱推向高潮。</w:t>
            </w:r>
          </w:p>
          <w:p>
            <w:pPr>
              <w:numPr>
                <w:ilvl w:val="0"/>
                <w:numId w:val="0"/>
              </w:numPr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作者将自己比作红莲，从文中看，她们之间的相似点在哪里?</w:t>
            </w:r>
          </w:p>
          <w:p>
            <w:pPr>
              <w:numPr>
                <w:ilvl w:val="0"/>
                <w:numId w:val="0"/>
              </w:numPr>
              <w:spacing w:line="340" w:lineRule="exact"/>
              <w:ind w:leftChars="0"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莲花会被风吹雨打，我也有“心中的雨点”。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125" w:beforeAutospacing="0" w:after="0" w:afterAutospacing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4"/>
                <w:sz w:val="24"/>
                <w:szCs w:val="24"/>
                <w:vertAlign w:val="baseline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4"/>
                <w:sz w:val="24"/>
                <w:szCs w:val="24"/>
                <w:vertAlign w:val="baseline"/>
              </w:rPr>
              <w:t>作者是怎样托物寄情，以花喻人的？</w:t>
            </w:r>
          </w:p>
          <w:p>
            <w:pPr>
              <w:spacing w:line="340" w:lineRule="exact"/>
              <w:ind w:firstLine="482" w:firstLineChars="200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4"/>
                <w:sz w:val="24"/>
                <w:szCs w:val="24"/>
              </w:rPr>
              <w:t>“荷花”是“我”；“荷叶”是母亲。作者要表达的感情是：母爱博大无边，伟大无穷。</w:t>
            </w:r>
          </w:p>
        </w:tc>
        <w:tc>
          <w:tcPr>
            <w:tcW w:w="1647" w:type="dxa"/>
            <w:vAlign w:val="center"/>
          </w:tcPr>
          <w:p>
            <w:pPr>
              <w:spacing w:line="340" w:lineRule="exact"/>
              <w:jc w:val="left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掌握“象征”手法</w:t>
            </w:r>
          </w:p>
          <w:p>
            <w:pPr>
              <w:spacing w:line="340" w:lineRule="exact"/>
              <w:jc w:val="left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1960" w:type="dxa"/>
            <w:vAlign w:val="center"/>
          </w:tcPr>
          <w:p>
            <w:pPr>
              <w:spacing w:line="340" w:lineRule="exact"/>
              <w:jc w:val="left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3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精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讲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领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学</w:t>
            </w:r>
          </w:p>
        </w:tc>
        <w:tc>
          <w:tcPr>
            <w:tcW w:w="4761" w:type="dxa"/>
            <w:vAlign w:val="center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b/>
                <w:color w:val="FF0000"/>
                <w:kern w:val="24"/>
                <w:sz w:val="28"/>
                <w:szCs w:val="28"/>
                <w:lang w:val="en-US" w:eastAsia="zh-CN"/>
              </w:rPr>
            </w:pPr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4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4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4"/>
                <w:sz w:val="24"/>
                <w:szCs w:val="24"/>
              </w:rPr>
              <w:t>园里莲花很多，只择其中两朵来写，这里作者采用了什么表现手法？这样写有什么作用？</w:t>
            </w:r>
          </w:p>
          <w:p>
            <w:pPr>
              <w:spacing w:line="340" w:lineRule="exact"/>
              <w:ind w:firstLine="442" w:firstLineChars="200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4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4"/>
                <w:sz w:val="22"/>
                <w:szCs w:val="22"/>
              </w:rPr>
              <w:t>两朵莲花，一红一白，一谢一安然，以白衬红，更突出红莲在勇敢慈怜的荷叶荫庇下的幸福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4"/>
                <w:sz w:val="22"/>
                <w:szCs w:val="22"/>
                <w:lang w:val="en-US" w:eastAsia="zh-CN"/>
              </w:rPr>
              <w:t>.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4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4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4"/>
                <w:sz w:val="24"/>
                <w:szCs w:val="24"/>
                <w:vertAlign w:val="baseline"/>
              </w:rPr>
              <w:t>象征手法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firstLine="480" w:firstLineChars="2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4"/>
                <w:sz w:val="10"/>
                <w:szCs w:val="1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4"/>
                <w:sz w:val="24"/>
                <w:szCs w:val="24"/>
              </w:rPr>
              <w:t>象征是借助物象来表现某种概念、思想、精神、品德等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4"/>
                <w:sz w:val="24"/>
                <w:szCs w:val="24"/>
              </w:rPr>
              <w:t>荷叶代表着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4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4"/>
                <w:sz w:val="22"/>
                <w:szCs w:val="22"/>
                <w:vertAlign w:val="baseline"/>
              </w:rPr>
              <w:t>母亲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88" w:lineRule="auto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4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4"/>
                <w:sz w:val="24"/>
                <w:szCs w:val="24"/>
                <w:vertAlign w:val="baseline"/>
              </w:rPr>
              <w:t>红莲代表着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4"/>
                <w:sz w:val="24"/>
                <w:szCs w:val="24"/>
                <w:vertAlign w:val="baseline"/>
                <w:lang w:val="en-US" w:eastAsia="zh-CN"/>
              </w:rPr>
              <w:t xml:space="preserve">   “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4"/>
                <w:sz w:val="22"/>
                <w:szCs w:val="22"/>
              </w:rPr>
              <w:t>我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4"/>
                <w:sz w:val="22"/>
                <w:szCs w:val="22"/>
                <w:lang w:eastAsia="zh-CN"/>
              </w:rPr>
              <w:t>”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88" w:lineRule="auto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10"/>
                <w:szCs w:val="1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4"/>
                <w:sz w:val="24"/>
                <w:szCs w:val="24"/>
                <w:vertAlign w:val="baseline"/>
              </w:rPr>
              <w:t>心中的雨点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4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4"/>
                <w:sz w:val="22"/>
                <w:szCs w:val="22"/>
                <w:vertAlign w:val="baseline"/>
              </w:rPr>
              <w:t>暗指人生道路上的风雨和坎坷磨难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7030A0"/>
                <w:kern w:val="24"/>
                <w:sz w:val="22"/>
                <w:szCs w:val="22"/>
                <w:vertAlign w:val="baseline"/>
              </w:rPr>
              <w:t>。</w:t>
            </w:r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象征与比喻的区别：</w:t>
            </w:r>
          </w:p>
          <w:p>
            <w:pPr>
              <w:spacing w:line="340" w:lineRule="exact"/>
              <w:ind w:firstLine="720" w:firstLineChars="300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二者的性质不同。</w:t>
            </w:r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比喻是一种修辞手法，用跟甲事物有相似之点的乙事物来描写或说明甲事物，是修辞学的辞格之一。而象征是表现作品主题的艺术创作手法，属于文艺学范畴。它是一种写作手法。</w:t>
            </w:r>
          </w:p>
          <w:p>
            <w:pPr>
              <w:spacing w:line="340" w:lineRule="exact"/>
              <w:ind w:firstLine="720" w:firstLineChars="300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对象和用法不同。</w:t>
            </w:r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比喻是以一物比另一物，它的对象是让人看得见、听得见、摸得着的具体对象，“本体”和“借体”都是具体的事物，</w:t>
            </w:r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而象征是以某一具体的喻体来表现一相似或相近的抽象事物（概念、思想和感情），它绝不停留在某一具体事物上。象征是以物来显示意义，即不把意思直接说明白，而是让读者自己去联想、领会，象征意义往往是抽象的、不可捉摸的。</w:t>
            </w:r>
          </w:p>
          <w:p>
            <w:pPr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1647" w:type="dxa"/>
            <w:vAlign w:val="center"/>
          </w:tcPr>
          <w:p>
            <w:pPr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1960" w:type="dxa"/>
            <w:vAlign w:val="center"/>
          </w:tcPr>
          <w:p>
            <w:pPr>
              <w:spacing w:line="340" w:lineRule="exact"/>
              <w:jc w:val="left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3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展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示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激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学</w:t>
            </w:r>
          </w:p>
        </w:tc>
        <w:tc>
          <w:tcPr>
            <w:tcW w:w="4761" w:type="dxa"/>
            <w:vAlign w:val="center"/>
          </w:tcPr>
          <w:p>
            <w:pPr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1.学生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讲授与母亲的感人瞬间</w:t>
            </w:r>
          </w:p>
          <w:p>
            <w:pPr>
              <w:numPr>
                <w:ilvl w:val="0"/>
                <w:numId w:val="0"/>
              </w:numPr>
              <w:spacing w:line="340" w:lineRule="exact"/>
              <w:jc w:val="left"/>
              <w:rPr>
                <w:rFonts w:hint="eastAsia"/>
                <w:sz w:val="24"/>
              </w:rPr>
            </w:pPr>
          </w:p>
          <w:p>
            <w:pPr>
              <w:numPr>
                <w:ilvl w:val="0"/>
                <w:numId w:val="0"/>
              </w:numPr>
              <w:spacing w:line="3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2.</w:t>
            </w:r>
            <w:r>
              <w:rPr>
                <w:rFonts w:hint="eastAsia"/>
                <w:sz w:val="24"/>
              </w:rPr>
              <w:t>展示母爱有关的视频，更深层次感受母爱</w:t>
            </w:r>
          </w:p>
          <w:p>
            <w:pPr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1647" w:type="dxa"/>
            <w:vAlign w:val="center"/>
          </w:tcPr>
          <w:p>
            <w:pPr>
              <w:spacing w:line="340" w:lineRule="exact"/>
              <w:jc w:val="left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体会平凡而伟大的母爱</w:t>
            </w:r>
          </w:p>
        </w:tc>
        <w:tc>
          <w:tcPr>
            <w:tcW w:w="1960" w:type="dxa"/>
            <w:vAlign w:val="center"/>
          </w:tcPr>
          <w:p>
            <w:pPr>
              <w:spacing w:line="340" w:lineRule="exact"/>
              <w:jc w:val="left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3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反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馈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固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学</w:t>
            </w:r>
          </w:p>
        </w:tc>
        <w:tc>
          <w:tcPr>
            <w:tcW w:w="4761" w:type="dxa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1.“荷叶”代表________，“红莲”代表________，</w:t>
            </w:r>
          </w:p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“心中的雨点”代表____________________________，这种写作手法叫作__________。</w:t>
            </w:r>
          </w:p>
          <w:p>
            <w:pPr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  <w:p>
            <w:pPr>
              <w:rPr>
                <w:rFonts w:asciiTheme="minorEastAsia" w:hAnsiTheme="minorEastAsia" w:cs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8"/>
              </w:rPr>
              <w:t>2.</w:t>
            </w:r>
            <w:r>
              <w:rPr>
                <w:rFonts w:hint="eastAsia" w:asciiTheme="minorEastAsia" w:hAnsiTheme="minorEastAsia" w:cstheme="minorEastAsia"/>
                <w:b/>
                <w:sz w:val="24"/>
                <w:szCs w:val="28"/>
              </w:rPr>
              <w:t>写作练习</w:t>
            </w:r>
            <w:r>
              <w:rPr>
                <w:rFonts w:hint="eastAsia" w:asciiTheme="minorEastAsia" w:hAnsiTheme="minorEastAsia" w:cstheme="minorEastAsia"/>
                <w:sz w:val="24"/>
                <w:szCs w:val="28"/>
              </w:rPr>
              <w:t>：这首散文诗运用借景抒情的方式，借助荷叶这一具体的形象来抒发作者对母亲的爱。我们也可以用这种手法写一句话表达对母亲的爱：</w:t>
            </w:r>
          </w:p>
          <w:p>
            <w:pPr>
              <w:rPr>
                <w:rFonts w:asciiTheme="minorEastAsia" w:hAnsiTheme="minorEastAsia" w:cs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8"/>
              </w:rPr>
              <w:t>母亲啊，如果我是</w:t>
            </w:r>
            <w:r>
              <w:rPr>
                <w:rFonts w:hint="eastAsia" w:asciiTheme="minorEastAsia" w:hAnsiTheme="minorEastAsia" w:cstheme="minorEastAsia"/>
                <w:sz w:val="24"/>
                <w:szCs w:val="28"/>
                <w:u w:val="single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sz w:val="24"/>
                <w:szCs w:val="28"/>
              </w:rPr>
              <w:t>，你就是 ____，除了你，谁__________？</w:t>
            </w:r>
          </w:p>
          <w:p>
            <w:pPr>
              <w:rPr>
                <w:rFonts w:asciiTheme="minorEastAsia" w:hAnsiTheme="minorEastAsia" w:cs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8"/>
              </w:rPr>
              <w:t>（母亲啊，你是大海，我是小舟，除了你，谁是我避风的港湾？）</w:t>
            </w:r>
          </w:p>
          <w:p>
            <w:pPr>
              <w:rPr>
                <w:rFonts w:asciiTheme="minorEastAsia" w:hAnsiTheme="minorEastAsia" w:cs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8"/>
              </w:rPr>
              <w:t>（母亲啊，你是大树，我是小鸟，除了你，谁是我栖息的家园？）</w:t>
            </w:r>
          </w:p>
          <w:p>
            <w:pPr>
              <w:rPr>
                <w:rFonts w:asciiTheme="minorEastAsia" w:hAnsiTheme="minorEastAsia" w:cs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8"/>
              </w:rPr>
              <w:t>（母亲啊，你是阳光，我是小草，除了你，谁是我生命的源泉？）</w:t>
            </w:r>
          </w:p>
          <w:p>
            <w:pPr>
              <w:rPr>
                <w:rFonts w:asciiTheme="minorEastAsia" w:hAnsiTheme="minorEastAsia" w:cs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8"/>
              </w:rPr>
              <w:t>这些句子连起来就是一首诗，诗歌的名字就是：母亲。</w:t>
            </w:r>
          </w:p>
          <w:p>
            <w:pPr>
              <w:spacing w:line="340" w:lineRule="exact"/>
              <w:jc w:val="left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1647" w:type="dxa"/>
            <w:vAlign w:val="center"/>
          </w:tcPr>
          <w:p>
            <w:pPr>
              <w:spacing w:line="340" w:lineRule="exact"/>
              <w:jc w:val="left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巩固知识点</w:t>
            </w:r>
          </w:p>
        </w:tc>
        <w:tc>
          <w:tcPr>
            <w:tcW w:w="1960" w:type="dxa"/>
            <w:vAlign w:val="center"/>
          </w:tcPr>
          <w:p>
            <w:pPr>
              <w:spacing w:line="340" w:lineRule="exact"/>
              <w:jc w:val="left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3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内容小结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思维导图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（结构化板书）</w:t>
            </w:r>
          </w:p>
        </w:tc>
        <w:tc>
          <w:tcPr>
            <w:tcW w:w="4761" w:type="dxa"/>
            <w:vAlign w:val="center"/>
          </w:tcPr>
          <w:p>
            <w:pPr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  <w:p>
            <w:pPr>
              <w:tabs>
                <w:tab w:val="left" w:pos="495"/>
              </w:tabs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  <w:p>
            <w:pPr>
              <w:tabs>
                <w:tab w:val="left" w:pos="495"/>
              </w:tabs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  <w:p>
            <w:pPr>
              <w:tabs>
                <w:tab w:val="left" w:pos="495"/>
              </w:tabs>
              <w:spacing w:line="340" w:lineRule="exact"/>
              <w:jc w:val="left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1647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1960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3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课后反思</w:t>
            </w:r>
          </w:p>
        </w:tc>
        <w:tc>
          <w:tcPr>
            <w:tcW w:w="6408" w:type="dxa"/>
            <w:gridSpan w:val="2"/>
            <w:vAlign w:val="center"/>
          </w:tcPr>
          <w:p>
            <w:pPr>
              <w:spacing w:line="340" w:lineRule="exact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  <w:p>
            <w:pPr>
              <w:spacing w:line="340" w:lineRule="exact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  <w:p>
            <w:pPr>
              <w:spacing w:line="340" w:lineRule="exact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  <w:p>
            <w:pPr>
              <w:spacing w:line="340" w:lineRule="exact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  <w:p>
            <w:pPr>
              <w:spacing w:line="340" w:lineRule="exact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1960" w:type="dxa"/>
            <w:vAlign w:val="center"/>
          </w:tcPr>
          <w:p>
            <w:pPr>
              <w:spacing w:line="340" w:lineRule="exact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n-c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t>地址：石家庄市警安路8号    邮编：050000            网址：</w:t>
    </w:r>
    <w:r>
      <w:fldChar w:fldCharType="begin"/>
    </w:r>
    <w:r>
      <w:instrText xml:space="preserve"> HYPERLINK "http://www.jyfuture.net" </w:instrText>
    </w:r>
    <w:r>
      <w:fldChar w:fldCharType="separate"/>
    </w:r>
    <w:r>
      <w:rPr>
        <w:rStyle w:val="8"/>
        <w:rFonts w:hint="eastAsia"/>
      </w:rPr>
      <w:t>www.jyfuture.net</w:t>
    </w:r>
    <w:r>
      <w:rPr>
        <w:rStyle w:val="8"/>
        <w:rFonts w:hint="eastAsia"/>
      </w:rPr>
      <w:fldChar w:fldCharType="end"/>
    </w:r>
    <w:r>
      <w:rPr>
        <w:rFonts w:hint="eastAsia"/>
      </w:rPr>
      <w:t xml:space="preserve">  </w:t>
    </w:r>
    <w:r>
      <w:fldChar w:fldCharType="begin"/>
    </w:r>
    <w:r>
      <w:instrText xml:space="preserve"> HYPERLINK "http://www.jyfuture.com.cn" </w:instrText>
    </w:r>
    <w:r>
      <w:fldChar w:fldCharType="separate"/>
    </w:r>
    <w:r>
      <w:rPr>
        <w:rStyle w:val="8"/>
        <w:rFonts w:hint="eastAsia"/>
      </w:rPr>
      <w:t>www.jyfuture.com.cn</w:t>
    </w:r>
    <w:r>
      <w:rPr>
        <w:rStyle w:val="8"/>
        <w:rFonts w:hint="eastAsia"/>
      </w:rPr>
      <w:fldChar w:fldCharType="end"/>
    </w:r>
    <w:r>
      <w:rPr>
        <w:rFonts w:hint="eastAsia"/>
      </w:rPr>
      <w:t xml:space="preserve">          </w:t>
    </w:r>
    <w:r>
      <w:fldChar w:fldCharType="begin"/>
    </w:r>
    <w:r>
      <w:rPr>
        <w:rStyle w:val="7"/>
      </w:rPr>
      <w:instrText xml:space="preserve"> PAGE \* MERGEFORMAT </w:instrText>
    </w:r>
    <w:r>
      <w:fldChar w:fldCharType="separate"/>
    </w:r>
    <w:r>
      <w:t>3</w:t>
    </w:r>
    <w:r>
      <w:fldChar w:fldCharType="end"/>
    </w:r>
    <w:r>
      <w:rPr>
        <w:rStyle w:val="7"/>
        <w:rFonts w:hint="eastAsia"/>
      </w:rPr>
      <w:t>/</w:t>
    </w:r>
    <w:r>
      <w:fldChar w:fldCharType="begin"/>
    </w:r>
    <w:r>
      <w:instrText xml:space="preserve"> SECTIONPAGES \* MERGEFORMAT </w:instrText>
    </w:r>
    <w:r>
      <w:fldChar w:fldCharType="separate"/>
    </w:r>
    <w:r>
      <w:rPr>
        <w:rStyle w:val="7"/>
      </w:rPr>
      <w:t>3</w:t>
    </w:r>
    <w:r>
      <w:rPr>
        <w:rStyle w:val="7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drawing>
        <wp:inline distT="0" distB="0" distL="114300" distR="114300">
          <wp:extent cx="1638935" cy="273050"/>
          <wp:effectExtent l="0" t="0" r="18415" b="12700"/>
          <wp:docPr id="1" name="图片 1" descr="【校标】精英未来学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【校标】精英未来学校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2730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37B5677"/>
    <w:multiLevelType w:val="singleLevel"/>
    <w:tmpl w:val="B37B567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BD26C7C"/>
    <w:multiLevelType w:val="singleLevel"/>
    <w:tmpl w:val="0BD26C7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D090BA5"/>
    <w:multiLevelType w:val="singleLevel"/>
    <w:tmpl w:val="1D090BA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5891E37B"/>
    <w:multiLevelType w:val="singleLevel"/>
    <w:tmpl w:val="5891E37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6570D3"/>
    <w:rsid w:val="00174688"/>
    <w:rsid w:val="001807ED"/>
    <w:rsid w:val="00243AF2"/>
    <w:rsid w:val="002C6F8B"/>
    <w:rsid w:val="00342BE9"/>
    <w:rsid w:val="005651CC"/>
    <w:rsid w:val="006D1224"/>
    <w:rsid w:val="007F346E"/>
    <w:rsid w:val="00880427"/>
    <w:rsid w:val="008C28BF"/>
    <w:rsid w:val="00914846"/>
    <w:rsid w:val="00943682"/>
    <w:rsid w:val="009F02AD"/>
    <w:rsid w:val="00AD58AA"/>
    <w:rsid w:val="00B325B0"/>
    <w:rsid w:val="00B92C7D"/>
    <w:rsid w:val="00C57680"/>
    <w:rsid w:val="00C82D10"/>
    <w:rsid w:val="00D47FBA"/>
    <w:rsid w:val="00DB0C7B"/>
    <w:rsid w:val="00E227BB"/>
    <w:rsid w:val="00E37BA3"/>
    <w:rsid w:val="00F36F4F"/>
    <w:rsid w:val="00F53C42"/>
    <w:rsid w:val="00F80E89"/>
    <w:rsid w:val="00FC401F"/>
    <w:rsid w:val="00FC44A3"/>
    <w:rsid w:val="03DB088C"/>
    <w:rsid w:val="08A65D4A"/>
    <w:rsid w:val="10170D35"/>
    <w:rsid w:val="10FE622E"/>
    <w:rsid w:val="11B3366C"/>
    <w:rsid w:val="13092C66"/>
    <w:rsid w:val="16D433BF"/>
    <w:rsid w:val="1A2C5ADA"/>
    <w:rsid w:val="1AFB575E"/>
    <w:rsid w:val="1F033D88"/>
    <w:rsid w:val="223A1FE4"/>
    <w:rsid w:val="23675BD0"/>
    <w:rsid w:val="2E516979"/>
    <w:rsid w:val="3236271E"/>
    <w:rsid w:val="350D6BC3"/>
    <w:rsid w:val="365C6966"/>
    <w:rsid w:val="3ACD2C13"/>
    <w:rsid w:val="3B89003A"/>
    <w:rsid w:val="3E6570D3"/>
    <w:rsid w:val="3F9F0C24"/>
    <w:rsid w:val="42B905BE"/>
    <w:rsid w:val="45581936"/>
    <w:rsid w:val="4AD124CD"/>
    <w:rsid w:val="5006122B"/>
    <w:rsid w:val="503A63DA"/>
    <w:rsid w:val="505E60AF"/>
    <w:rsid w:val="53EE2FBF"/>
    <w:rsid w:val="63C004D1"/>
    <w:rsid w:val="6BDA1A2E"/>
    <w:rsid w:val="71502561"/>
    <w:rsid w:val="743C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00"/>
      <w:u w:val="none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jywlxx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jywlxx</Template>
  <Pages>3</Pages>
  <Words>226</Words>
  <Characters>1294</Characters>
  <Lines>10</Lines>
  <Paragraphs>3</Paragraphs>
  <TotalTime>3</TotalTime>
  <ScaleCrop>false</ScaleCrop>
  <LinksUpToDate>false</LinksUpToDate>
  <CharactersWithSpaces>1517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2018-08-21T01:46:00Z</dcterms:created>
  <dc:creator>超级奶爸</dc:creator>
  <cp:lastModifiedBy>D.Y.P</cp:lastModifiedBy>
  <dcterms:modified xsi:type="dcterms:W3CDTF">2023-09-24T10:53:53Z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